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7D04C" w14:textId="4AA10C13" w:rsidR="00923759" w:rsidRPr="00C17ECF" w:rsidRDefault="00923759" w:rsidP="00923759">
      <w:pPr>
        <w:jc w:val="center"/>
        <w:rPr>
          <w:rFonts w:ascii="Century Gothic" w:hAnsi="Century Gothic"/>
          <w:b/>
          <w:szCs w:val="20"/>
          <w:lang w:val="fr-BE"/>
        </w:rPr>
      </w:pPr>
      <w:bookmarkStart w:id="0" w:name="_GoBack"/>
      <w:bookmarkEnd w:id="0"/>
      <w:r w:rsidRPr="00923759">
        <w:rPr>
          <w:rFonts w:ascii="Century Gothic" w:hAnsi="Century Gothic"/>
          <w:b/>
          <w:szCs w:val="20"/>
          <w:lang w:val="fr-BE"/>
        </w:rPr>
        <w:t xml:space="preserve">Déclaration de </w:t>
      </w:r>
      <w:r w:rsidRPr="00C17ECF">
        <w:rPr>
          <w:rFonts w:ascii="Century Gothic" w:hAnsi="Century Gothic"/>
          <w:b/>
          <w:szCs w:val="20"/>
          <w:lang w:val="fr-BE"/>
        </w:rPr>
        <w:t xml:space="preserve">confidentialité </w:t>
      </w:r>
      <w:r w:rsidR="00513844" w:rsidRPr="00C17ECF">
        <w:rPr>
          <w:rFonts w:ascii="Century Gothic" w:hAnsi="Century Gothic"/>
          <w:b/>
          <w:szCs w:val="20"/>
          <w:lang w:val="fr-BE"/>
        </w:rPr>
        <w:t>candidats</w:t>
      </w:r>
    </w:p>
    <w:p w14:paraId="636C5784" w14:textId="0F22BDFD" w:rsidR="004B3B68" w:rsidRPr="00513844" w:rsidRDefault="00923759" w:rsidP="00E75122">
      <w:pPr>
        <w:jc w:val="both"/>
        <w:rPr>
          <w:rFonts w:ascii="Century Gothic" w:hAnsi="Century Gothic"/>
          <w:sz w:val="20"/>
          <w:szCs w:val="20"/>
          <w:lang w:val="fr-BE"/>
        </w:rPr>
      </w:pPr>
      <w:r w:rsidRPr="00E75122">
        <w:rPr>
          <w:rFonts w:ascii="Century Gothic" w:hAnsi="Century Gothic"/>
          <w:sz w:val="20"/>
          <w:szCs w:val="20"/>
          <w:lang w:val="fr-BE"/>
        </w:rPr>
        <w:t>Le présent document vise à vous informer du traitement de vos données dans le cadre d’une procédure d’embauche au sein de notre entreprise.</w:t>
      </w:r>
      <w:r w:rsidR="00044A23" w:rsidRPr="00513844">
        <w:rPr>
          <w:rFonts w:ascii="Century Gothic" w:hAnsi="Century Gothic"/>
          <w:sz w:val="20"/>
          <w:szCs w:val="20"/>
          <w:lang w:val="fr-BE"/>
        </w:rPr>
        <w:t xml:space="preserve"> </w:t>
      </w:r>
      <w:r w:rsidRPr="00E75122">
        <w:rPr>
          <w:rFonts w:ascii="Century Gothic" w:hAnsi="Century Gothic"/>
          <w:sz w:val="20"/>
          <w:szCs w:val="20"/>
          <w:lang w:val="fr-BE"/>
        </w:rPr>
        <w:t xml:space="preserve">La présente fiche d’informations décrit les données à caractère personnel </w:t>
      </w:r>
      <w:r w:rsidR="00E75122" w:rsidRPr="00E75122">
        <w:rPr>
          <w:rFonts w:ascii="Century Gothic" w:hAnsi="Century Gothic"/>
          <w:sz w:val="20"/>
          <w:szCs w:val="20"/>
          <w:lang w:val="fr-BE"/>
        </w:rPr>
        <w:t xml:space="preserve">vous concernant </w:t>
      </w:r>
      <w:r w:rsidRPr="00E75122">
        <w:rPr>
          <w:rFonts w:ascii="Century Gothic" w:hAnsi="Century Gothic"/>
          <w:sz w:val="20"/>
          <w:szCs w:val="20"/>
          <w:lang w:val="fr-BE"/>
        </w:rPr>
        <w:t>que nous traitons, la façon dont elles seront traitées, le motif du traitement, ainsi que vos droits.</w:t>
      </w:r>
    </w:p>
    <w:p w14:paraId="7FED814A" w14:textId="4ABF88FB" w:rsidR="00044A23" w:rsidRPr="00513844" w:rsidRDefault="00044A23" w:rsidP="00044A23">
      <w:pPr>
        <w:jc w:val="both"/>
        <w:rPr>
          <w:rFonts w:ascii="Century Gothic" w:hAnsi="Century Gothic"/>
          <w:sz w:val="20"/>
          <w:szCs w:val="20"/>
          <w:lang w:val="fr-BE"/>
        </w:rPr>
      </w:pPr>
    </w:p>
    <w:p w14:paraId="425B1202" w14:textId="207A732E" w:rsidR="00923759" w:rsidRPr="00923759" w:rsidRDefault="00923759" w:rsidP="00923759">
      <w:pPr>
        <w:pStyle w:val="Kop1"/>
      </w:pPr>
      <w:r w:rsidRPr="00923759">
        <w:rPr>
          <w:lang w:val="fr-BE"/>
        </w:rPr>
        <w:t>Identification et données de contact</w:t>
      </w:r>
    </w:p>
    <w:p w14:paraId="7CE7D04F" w14:textId="3FE6C655" w:rsidR="007F141C" w:rsidRPr="00513844" w:rsidRDefault="00923759" w:rsidP="00923759">
      <w:pPr>
        <w:rPr>
          <w:rFonts w:ascii="Century Gothic" w:hAnsi="Century Gothic"/>
          <w:sz w:val="20"/>
          <w:szCs w:val="20"/>
          <w:lang w:val="fr-BE"/>
        </w:rPr>
      </w:pPr>
      <w:r w:rsidRPr="00923759">
        <w:rPr>
          <w:rFonts w:ascii="Century Gothic" w:hAnsi="Century Gothic"/>
          <w:sz w:val="20"/>
          <w:szCs w:val="20"/>
          <w:lang w:val="fr-BE"/>
        </w:rPr>
        <w:t>Le responsable du traitement de vos données est ______________________________________   (nom de l’employeur), ayant son siège social à _________________________________________ __________________________________________ et le numéro d’entreprise ______________________</w:t>
      </w:r>
    </w:p>
    <w:p w14:paraId="64FCE2EF" w14:textId="139DF420" w:rsidR="00923759" w:rsidRPr="00513844" w:rsidRDefault="00923759" w:rsidP="00923759">
      <w:pPr>
        <w:pStyle w:val="Kop1"/>
        <w:rPr>
          <w:lang w:val="fr-BE"/>
        </w:rPr>
      </w:pPr>
      <w:r w:rsidRPr="00923759">
        <w:rPr>
          <w:lang w:val="fr-BE"/>
        </w:rPr>
        <w:t>Quelles données à caractère personnel seront traitées ?</w:t>
      </w:r>
    </w:p>
    <w:p w14:paraId="7CE7D053" w14:textId="7B70BF25" w:rsidR="00F14D28" w:rsidRPr="00513844" w:rsidRDefault="00923759" w:rsidP="00E75122">
      <w:pPr>
        <w:rPr>
          <w:rFonts w:ascii="Century Gothic" w:hAnsi="Century Gothic"/>
          <w:sz w:val="20"/>
          <w:szCs w:val="20"/>
          <w:lang w:val="fr-BE"/>
        </w:rPr>
      </w:pPr>
      <w:r w:rsidRPr="00E75122">
        <w:rPr>
          <w:rFonts w:ascii="Century Gothic" w:hAnsi="Century Gothic"/>
          <w:sz w:val="20"/>
          <w:szCs w:val="20"/>
          <w:lang w:val="fr-BE"/>
        </w:rPr>
        <w:t>Les données à caractère personnel suivantes seront traitées :</w:t>
      </w:r>
      <w:r w:rsidR="00F14D28" w:rsidRPr="00513844">
        <w:rPr>
          <w:rFonts w:ascii="Century Gothic" w:hAnsi="Century Gothic"/>
          <w:sz w:val="20"/>
          <w:szCs w:val="20"/>
          <w:lang w:val="fr-BE"/>
        </w:rPr>
        <w:t xml:space="preserve"> </w:t>
      </w:r>
    </w:p>
    <w:p w14:paraId="6495FE35" w14:textId="1307B48D" w:rsidR="00923759" w:rsidRPr="00923759" w:rsidRDefault="00923759" w:rsidP="00923759">
      <w:pPr>
        <w:pStyle w:val="Lijstalinea"/>
        <w:numPr>
          <w:ilvl w:val="0"/>
          <w:numId w:val="1"/>
        </w:numPr>
        <w:spacing w:line="276" w:lineRule="auto"/>
        <w:rPr>
          <w:rFonts w:ascii="Century Gothic" w:hAnsi="Century Gothic"/>
          <w:sz w:val="20"/>
          <w:szCs w:val="20"/>
          <w:lang w:val="nl-NL"/>
        </w:rPr>
      </w:pPr>
      <w:r w:rsidRPr="00923759">
        <w:rPr>
          <w:rFonts w:ascii="Century Gothic" w:hAnsi="Century Gothic"/>
          <w:sz w:val="20"/>
          <w:szCs w:val="20"/>
          <w:lang w:val="fr-BE"/>
        </w:rPr>
        <w:t>Données d’identification</w:t>
      </w:r>
    </w:p>
    <w:p w14:paraId="756462B2" w14:textId="6602CFA4" w:rsidR="00923759" w:rsidRPr="00923759" w:rsidRDefault="00923759" w:rsidP="00923759">
      <w:pPr>
        <w:pStyle w:val="Lijstalinea"/>
        <w:numPr>
          <w:ilvl w:val="0"/>
          <w:numId w:val="1"/>
        </w:numPr>
        <w:spacing w:line="276" w:lineRule="auto"/>
        <w:rPr>
          <w:rFonts w:ascii="Century Gothic" w:hAnsi="Century Gothic"/>
          <w:sz w:val="20"/>
          <w:szCs w:val="20"/>
          <w:lang w:val="nl-NL"/>
        </w:rPr>
      </w:pPr>
      <w:r w:rsidRPr="00923759">
        <w:rPr>
          <w:rFonts w:ascii="Century Gothic" w:hAnsi="Century Gothic"/>
          <w:sz w:val="20"/>
          <w:szCs w:val="20"/>
          <w:lang w:val="fr-BE"/>
        </w:rPr>
        <w:t>Coordonnées</w:t>
      </w:r>
    </w:p>
    <w:p w14:paraId="741E1E15" w14:textId="24B7F8D6" w:rsidR="00923759" w:rsidRPr="00923759" w:rsidRDefault="00923759" w:rsidP="00923759">
      <w:pPr>
        <w:pStyle w:val="Lijstalinea"/>
        <w:numPr>
          <w:ilvl w:val="0"/>
          <w:numId w:val="1"/>
        </w:numPr>
        <w:spacing w:line="276" w:lineRule="auto"/>
        <w:rPr>
          <w:rFonts w:ascii="Century Gothic" w:hAnsi="Century Gothic"/>
          <w:sz w:val="20"/>
          <w:szCs w:val="20"/>
          <w:lang w:val="nl-NL"/>
        </w:rPr>
      </w:pPr>
      <w:r w:rsidRPr="00923759">
        <w:rPr>
          <w:rFonts w:ascii="Century Gothic" w:hAnsi="Century Gothic"/>
          <w:sz w:val="20"/>
          <w:szCs w:val="20"/>
          <w:lang w:val="fr-BE"/>
        </w:rPr>
        <w:t>Données familiales</w:t>
      </w:r>
    </w:p>
    <w:p w14:paraId="34E4CD5E" w14:textId="1FFF457F" w:rsidR="00923759" w:rsidRPr="00513844" w:rsidRDefault="00923759" w:rsidP="00923759">
      <w:pPr>
        <w:pStyle w:val="Lijstalinea"/>
        <w:numPr>
          <w:ilvl w:val="0"/>
          <w:numId w:val="1"/>
        </w:numPr>
        <w:spacing w:line="276" w:lineRule="auto"/>
        <w:rPr>
          <w:rFonts w:ascii="Century Gothic" w:hAnsi="Century Gothic"/>
          <w:sz w:val="20"/>
          <w:szCs w:val="20"/>
          <w:lang w:val="fr-BE"/>
        </w:rPr>
      </w:pPr>
      <w:r w:rsidRPr="00923759">
        <w:rPr>
          <w:rFonts w:ascii="Century Gothic" w:hAnsi="Century Gothic"/>
          <w:sz w:val="20"/>
          <w:szCs w:val="20"/>
          <w:lang w:val="fr-BE"/>
        </w:rPr>
        <w:t>Données liées à votre comportement et vos caractéristiques personnelles</w:t>
      </w:r>
    </w:p>
    <w:p w14:paraId="6625FB7C" w14:textId="3A6FDE4D" w:rsidR="00923759" w:rsidRPr="00513844" w:rsidRDefault="00923759" w:rsidP="00923759">
      <w:pPr>
        <w:pStyle w:val="Lijstalinea"/>
        <w:numPr>
          <w:ilvl w:val="0"/>
          <w:numId w:val="1"/>
        </w:numPr>
        <w:spacing w:line="276" w:lineRule="auto"/>
        <w:rPr>
          <w:rFonts w:ascii="Century Gothic" w:hAnsi="Century Gothic"/>
          <w:sz w:val="20"/>
          <w:szCs w:val="20"/>
          <w:lang w:val="fr-BE"/>
        </w:rPr>
      </w:pPr>
      <w:r w:rsidRPr="00923759">
        <w:rPr>
          <w:rFonts w:ascii="Century Gothic" w:hAnsi="Century Gothic"/>
          <w:sz w:val="20"/>
          <w:szCs w:val="20"/>
          <w:lang w:val="fr-BE"/>
        </w:rPr>
        <w:t>Données concernant votre formation et votre profession</w:t>
      </w:r>
    </w:p>
    <w:p w14:paraId="60F38033" w14:textId="649A79FE" w:rsidR="00923759" w:rsidRPr="00513844" w:rsidRDefault="00923759" w:rsidP="00923759">
      <w:pPr>
        <w:pStyle w:val="Lijstalinea"/>
        <w:numPr>
          <w:ilvl w:val="0"/>
          <w:numId w:val="1"/>
        </w:numPr>
        <w:spacing w:line="276" w:lineRule="auto"/>
        <w:rPr>
          <w:rFonts w:ascii="Century Gothic" w:hAnsi="Century Gothic"/>
          <w:sz w:val="20"/>
          <w:szCs w:val="20"/>
          <w:lang w:val="fr-BE"/>
        </w:rPr>
      </w:pPr>
      <w:r w:rsidRPr="00923759">
        <w:rPr>
          <w:rFonts w:ascii="Century Gothic" w:hAnsi="Century Gothic"/>
          <w:sz w:val="20"/>
          <w:szCs w:val="20"/>
          <w:lang w:val="fr-BE"/>
        </w:rPr>
        <w:t>Données judiciaires (s’il est légalement obligatoire de présenter un extrait du casier judiciaire)</w:t>
      </w:r>
    </w:p>
    <w:p w14:paraId="344AEECC" w14:textId="6439921B" w:rsidR="00923759" w:rsidRDefault="00923759" w:rsidP="00923759">
      <w:pPr>
        <w:pStyle w:val="Lijstalinea"/>
        <w:numPr>
          <w:ilvl w:val="0"/>
          <w:numId w:val="1"/>
        </w:numPr>
        <w:spacing w:line="276" w:lineRule="auto"/>
        <w:rPr>
          <w:rFonts w:ascii="Century Gothic" w:hAnsi="Century Gothic"/>
          <w:sz w:val="20"/>
          <w:szCs w:val="20"/>
          <w:lang w:val="nl-NL"/>
        </w:rPr>
      </w:pPr>
      <w:r w:rsidRPr="00923759">
        <w:rPr>
          <w:rFonts w:ascii="Century Gothic" w:hAnsi="Century Gothic"/>
          <w:sz w:val="20"/>
          <w:szCs w:val="20"/>
          <w:lang w:val="fr-BE"/>
        </w:rPr>
        <w:t>__________________________________________________________ (compléter au besoin)</w:t>
      </w:r>
      <w:r w:rsidRPr="00923759">
        <w:rPr>
          <w:rFonts w:ascii="Century Gothic" w:hAnsi="Century Gothic"/>
          <w:sz w:val="20"/>
          <w:szCs w:val="20"/>
          <w:lang w:val="nl-NL"/>
        </w:rPr>
        <w:t xml:space="preserve"> </w:t>
      </w:r>
    </w:p>
    <w:p w14:paraId="7CE7D059" w14:textId="77777777" w:rsidR="009965D7" w:rsidRPr="009965D7" w:rsidRDefault="009965D7" w:rsidP="009965D7">
      <w:pPr>
        <w:pStyle w:val="Lijstalinea"/>
        <w:spacing w:line="276" w:lineRule="auto"/>
        <w:rPr>
          <w:rFonts w:ascii="Century Gothic" w:hAnsi="Century Gothic"/>
          <w:sz w:val="20"/>
          <w:szCs w:val="20"/>
          <w:lang w:val="nl-NL"/>
        </w:rPr>
      </w:pPr>
    </w:p>
    <w:p w14:paraId="755FEC1A" w14:textId="085ABF73" w:rsidR="00923759" w:rsidRPr="00513844" w:rsidRDefault="00923759" w:rsidP="00923759">
      <w:pPr>
        <w:pStyle w:val="Kop1"/>
        <w:rPr>
          <w:lang w:val="fr-BE"/>
        </w:rPr>
      </w:pPr>
      <w:r w:rsidRPr="00E75122">
        <w:rPr>
          <w:lang w:val="fr-BE"/>
        </w:rPr>
        <w:t>Pour quelle finalité et sur quelle base juridique les données à caractère personnel sont-elles traitées ?</w:t>
      </w:r>
    </w:p>
    <w:p w14:paraId="7CE7D05B" w14:textId="342B1877" w:rsidR="00F14D28" w:rsidRPr="00513844" w:rsidRDefault="00923759" w:rsidP="00E75122">
      <w:pPr>
        <w:jc w:val="both"/>
        <w:rPr>
          <w:rFonts w:ascii="Century Gothic" w:hAnsi="Century Gothic"/>
          <w:sz w:val="20"/>
          <w:szCs w:val="20"/>
          <w:lang w:val="fr-BE"/>
        </w:rPr>
      </w:pPr>
      <w:r w:rsidRPr="00E75122">
        <w:rPr>
          <w:rFonts w:ascii="Century Gothic" w:hAnsi="Century Gothic"/>
          <w:sz w:val="20"/>
          <w:szCs w:val="20"/>
          <w:lang w:val="fr-BE"/>
        </w:rPr>
        <w:t>Les données ci-dessus sont traitées afin de mener la procédure d’embauche.</w:t>
      </w:r>
      <w:r w:rsidR="009142E8" w:rsidRPr="00513844">
        <w:rPr>
          <w:rFonts w:ascii="Century Gothic" w:hAnsi="Century Gothic"/>
          <w:sz w:val="20"/>
          <w:szCs w:val="20"/>
          <w:lang w:val="fr-BE"/>
        </w:rPr>
        <w:t xml:space="preserve"> </w:t>
      </w:r>
      <w:r w:rsidRPr="00E75122">
        <w:rPr>
          <w:rFonts w:ascii="Century Gothic" w:hAnsi="Century Gothic"/>
          <w:sz w:val="20"/>
          <w:szCs w:val="20"/>
          <w:lang w:val="fr-BE"/>
        </w:rPr>
        <w:t xml:space="preserve">Avec votre accord, ces données seront également utilisées afin de vous contacter pour </w:t>
      </w:r>
      <w:r w:rsidRPr="00C17ECF">
        <w:rPr>
          <w:rFonts w:ascii="Century Gothic" w:hAnsi="Century Gothic"/>
          <w:sz w:val="20"/>
          <w:szCs w:val="20"/>
          <w:lang w:val="fr-BE"/>
        </w:rPr>
        <w:t>les</w:t>
      </w:r>
      <w:r w:rsidR="00513844" w:rsidRPr="00C17ECF">
        <w:rPr>
          <w:rFonts w:ascii="Century Gothic" w:hAnsi="Century Gothic"/>
          <w:sz w:val="20"/>
          <w:szCs w:val="20"/>
          <w:lang w:val="fr-BE"/>
        </w:rPr>
        <w:t xml:space="preserve"> prochains</w:t>
      </w:r>
      <w:r w:rsidRPr="00E75122">
        <w:rPr>
          <w:rFonts w:ascii="Century Gothic" w:hAnsi="Century Gothic"/>
          <w:sz w:val="20"/>
          <w:szCs w:val="20"/>
          <w:lang w:val="fr-BE"/>
        </w:rPr>
        <w:t xml:space="preserve"> postes vacants qui s’ouvriront éventuellement au sein de notre organisation.</w:t>
      </w:r>
      <w:r w:rsidR="00A157D9" w:rsidRPr="00513844">
        <w:rPr>
          <w:rFonts w:ascii="Century Gothic" w:hAnsi="Century Gothic"/>
          <w:sz w:val="20"/>
          <w:szCs w:val="20"/>
          <w:lang w:val="fr-BE"/>
        </w:rPr>
        <w:t xml:space="preserve"> </w:t>
      </w:r>
      <w:r w:rsidRPr="00E75122">
        <w:rPr>
          <w:rFonts w:ascii="Century Gothic" w:hAnsi="Century Gothic"/>
          <w:sz w:val="20"/>
          <w:szCs w:val="20"/>
          <w:lang w:val="fr-BE"/>
        </w:rPr>
        <w:t xml:space="preserve">Votre réaction à notre </w:t>
      </w:r>
      <w:r w:rsidR="003910C4" w:rsidRPr="00E75122">
        <w:rPr>
          <w:rFonts w:ascii="Century Gothic" w:hAnsi="Century Gothic"/>
          <w:sz w:val="20"/>
          <w:szCs w:val="20"/>
          <w:lang w:val="fr-BE"/>
        </w:rPr>
        <w:t>appel à candidature implique votre autorisation informée, libre, spécifique et univoque pour le traitement de vos données.</w:t>
      </w:r>
      <w:r w:rsidR="007705B6" w:rsidRPr="00513844">
        <w:rPr>
          <w:rFonts w:ascii="Century Gothic" w:hAnsi="Century Gothic"/>
          <w:sz w:val="20"/>
          <w:szCs w:val="20"/>
          <w:lang w:val="fr-BE"/>
        </w:rPr>
        <w:t xml:space="preserve"> </w:t>
      </w:r>
      <w:r w:rsidR="003910C4" w:rsidRPr="00E75122">
        <w:rPr>
          <w:rFonts w:ascii="Century Gothic" w:hAnsi="Century Gothic"/>
          <w:sz w:val="20"/>
          <w:szCs w:val="20"/>
          <w:lang w:val="fr-BE"/>
        </w:rPr>
        <w:t>Vous pouvez à tout moment retirer votre autorisation.</w:t>
      </w:r>
    </w:p>
    <w:p w14:paraId="7CE7D05C" w14:textId="2D18AF1D" w:rsidR="00F14D28" w:rsidRPr="00513844" w:rsidRDefault="003910C4" w:rsidP="00E75122">
      <w:pPr>
        <w:rPr>
          <w:rFonts w:ascii="Century Gothic" w:hAnsi="Century Gothic"/>
          <w:sz w:val="20"/>
          <w:szCs w:val="20"/>
          <w:lang w:val="fr-BE"/>
        </w:rPr>
      </w:pPr>
      <w:r w:rsidRPr="00E75122">
        <w:rPr>
          <w:rFonts w:ascii="Century Gothic" w:hAnsi="Century Gothic"/>
          <w:sz w:val="20"/>
          <w:szCs w:val="20"/>
          <w:lang w:val="fr-BE"/>
        </w:rPr>
        <w:t>____________________________________________________________________________________________________________________________________________________________________________________(compléter au besoin)</w:t>
      </w:r>
    </w:p>
    <w:p w14:paraId="6F106447" w14:textId="7476DF79" w:rsidR="003910C4" w:rsidRPr="003910C4" w:rsidRDefault="003910C4" w:rsidP="003910C4">
      <w:pPr>
        <w:pStyle w:val="Kop1"/>
      </w:pPr>
      <w:r>
        <w:rPr>
          <w:lang w:val="fr-BE"/>
        </w:rPr>
        <w:t>D</w:t>
      </w:r>
      <w:r w:rsidRPr="003910C4">
        <w:rPr>
          <w:lang w:val="fr-BE"/>
        </w:rPr>
        <w:t>élai de conservation</w:t>
      </w:r>
    </w:p>
    <w:p w14:paraId="7CE7D05D" w14:textId="6A35A062" w:rsidR="00F27AC2" w:rsidRPr="00513844" w:rsidRDefault="003910C4" w:rsidP="003910C4">
      <w:pPr>
        <w:rPr>
          <w:rFonts w:ascii="Century Gothic" w:hAnsi="Century Gothic"/>
          <w:sz w:val="20"/>
          <w:szCs w:val="20"/>
          <w:lang w:val="fr-BE"/>
        </w:rPr>
      </w:pPr>
      <w:r w:rsidRPr="003910C4">
        <w:rPr>
          <w:rFonts w:ascii="Century Gothic" w:hAnsi="Century Gothic"/>
          <w:sz w:val="20"/>
          <w:szCs w:val="20"/>
          <w:lang w:val="fr-BE"/>
        </w:rPr>
        <w:t>Vos données seront conservées jusqu’au ___________________</w:t>
      </w:r>
      <w:r w:rsidRPr="003910C4">
        <w:rPr>
          <w:rStyle w:val="Voetnootmarkering"/>
          <w:rFonts w:ascii="Century Gothic" w:hAnsi="Century Gothic"/>
          <w:sz w:val="20"/>
          <w:szCs w:val="20"/>
          <w:lang w:val="fr-BE"/>
        </w:rPr>
        <w:footnoteReference w:id="2"/>
      </w:r>
      <w:r w:rsidRPr="003910C4">
        <w:rPr>
          <w:rFonts w:ascii="Century Gothic" w:hAnsi="Century Gothic"/>
          <w:sz w:val="20"/>
          <w:szCs w:val="20"/>
          <w:lang w:val="fr-BE"/>
        </w:rPr>
        <w:t xml:space="preserve"> (délai de conservation) suivant la fin de la procédure d’embauche.</w:t>
      </w:r>
    </w:p>
    <w:p w14:paraId="710E42F7" w14:textId="752413D2" w:rsidR="003910C4" w:rsidRPr="003910C4" w:rsidRDefault="003910C4" w:rsidP="003910C4">
      <w:pPr>
        <w:pStyle w:val="Kop1"/>
      </w:pPr>
      <w:r w:rsidRPr="003910C4">
        <w:rPr>
          <w:lang w:val="fr-BE"/>
        </w:rPr>
        <w:t>Destinataires et transmission</w:t>
      </w:r>
    </w:p>
    <w:p w14:paraId="6C0AFFFC" w14:textId="74564ABE" w:rsidR="00D80827" w:rsidRPr="00513844" w:rsidRDefault="003910C4" w:rsidP="003910C4">
      <w:pPr>
        <w:spacing w:line="257" w:lineRule="auto"/>
        <w:rPr>
          <w:rFonts w:ascii="Century Gothic" w:hAnsi="Century Gothic"/>
          <w:sz w:val="20"/>
          <w:szCs w:val="20"/>
          <w:lang w:val="fr-BE"/>
        </w:rPr>
      </w:pPr>
      <w:r w:rsidRPr="003910C4">
        <w:rPr>
          <w:rFonts w:ascii="Century Gothic" w:hAnsi="Century Gothic"/>
          <w:sz w:val="20"/>
          <w:szCs w:val="20"/>
          <w:lang w:val="fr-BE"/>
        </w:rPr>
        <w:t>Vos données ne seront pas transmi</w:t>
      </w:r>
      <w:r w:rsidRPr="00C17ECF">
        <w:rPr>
          <w:rFonts w:ascii="Century Gothic" w:hAnsi="Century Gothic"/>
          <w:sz w:val="20"/>
          <w:szCs w:val="20"/>
          <w:lang w:val="fr-BE"/>
        </w:rPr>
        <w:t>s</w:t>
      </w:r>
      <w:r w:rsidR="00C17ECF" w:rsidRPr="00C17ECF">
        <w:rPr>
          <w:rFonts w:ascii="Century Gothic" w:hAnsi="Century Gothic"/>
          <w:sz w:val="20"/>
          <w:szCs w:val="20"/>
          <w:lang w:val="fr-BE"/>
        </w:rPr>
        <w:t>es</w:t>
      </w:r>
      <w:r w:rsidRPr="003910C4">
        <w:rPr>
          <w:rFonts w:ascii="Century Gothic" w:hAnsi="Century Gothic"/>
          <w:sz w:val="20"/>
          <w:szCs w:val="20"/>
          <w:lang w:val="fr-BE"/>
        </w:rPr>
        <w:t xml:space="preserve"> à des tiers</w:t>
      </w:r>
      <w:r w:rsidRPr="003910C4">
        <w:rPr>
          <w:rStyle w:val="Voetnootmarkering"/>
          <w:rFonts w:ascii="Century Gothic" w:hAnsi="Century Gothic"/>
          <w:sz w:val="20"/>
          <w:szCs w:val="20"/>
          <w:lang w:val="fr-BE"/>
        </w:rPr>
        <w:footnoteReference w:id="3"/>
      </w:r>
      <w:r w:rsidRPr="003910C4">
        <w:rPr>
          <w:rFonts w:ascii="Century Gothic" w:hAnsi="Century Gothic"/>
          <w:sz w:val="20"/>
          <w:szCs w:val="20"/>
          <w:lang w:val="fr-BE"/>
        </w:rPr>
        <w:t>.</w:t>
      </w:r>
    </w:p>
    <w:p w14:paraId="3B9D86C4" w14:textId="5B4B232F" w:rsidR="007E6FED" w:rsidRPr="00513844" w:rsidRDefault="003910C4" w:rsidP="003910C4">
      <w:pPr>
        <w:rPr>
          <w:rFonts w:ascii="Century Gothic" w:hAnsi="Century Gothic"/>
          <w:sz w:val="20"/>
          <w:szCs w:val="20"/>
          <w:lang w:val="fr-BE"/>
        </w:rPr>
      </w:pPr>
      <w:r w:rsidRPr="003910C4">
        <w:rPr>
          <w:rFonts w:ascii="Century Gothic" w:hAnsi="Century Gothic"/>
          <w:sz w:val="20"/>
          <w:szCs w:val="20"/>
          <w:lang w:val="fr-BE"/>
        </w:rPr>
        <w:lastRenderedPageBreak/>
        <w:t>La communication de vos données à caractère personnel est une condition indispensable pour poser votre candidature et entrer en ligne de compte pour occuper le poste vacant.</w:t>
      </w:r>
      <w:r w:rsidR="005548B0" w:rsidRPr="00513844">
        <w:rPr>
          <w:rFonts w:ascii="Century Gothic" w:hAnsi="Century Gothic"/>
          <w:sz w:val="20"/>
          <w:szCs w:val="20"/>
          <w:lang w:val="fr-BE"/>
        </w:rPr>
        <w:t xml:space="preserve"> </w:t>
      </w:r>
      <w:r w:rsidRPr="003910C4">
        <w:rPr>
          <w:rFonts w:ascii="Century Gothic" w:hAnsi="Century Gothic"/>
          <w:sz w:val="20"/>
          <w:szCs w:val="20"/>
          <w:lang w:val="fr-BE"/>
        </w:rPr>
        <w:t>Vous n’êtes pas obligé de fournir ces données.</w:t>
      </w:r>
      <w:r w:rsidR="00477A01" w:rsidRPr="00513844">
        <w:rPr>
          <w:rFonts w:ascii="Century Gothic" w:hAnsi="Century Gothic"/>
          <w:sz w:val="20"/>
          <w:szCs w:val="20"/>
          <w:lang w:val="fr-BE"/>
        </w:rPr>
        <w:t xml:space="preserve"> </w:t>
      </w:r>
      <w:r w:rsidRPr="003910C4">
        <w:rPr>
          <w:rFonts w:ascii="Century Gothic" w:hAnsi="Century Gothic"/>
          <w:sz w:val="20"/>
          <w:szCs w:val="20"/>
          <w:lang w:val="fr-BE"/>
        </w:rPr>
        <w:t>Si vous ne nous communiquez pas les données à caractère personnel demandées, vous ne pourrez pas postuler et vous n'entrerez pas en ligne de compte pour occuper le poste vacant.</w:t>
      </w:r>
    </w:p>
    <w:p w14:paraId="641D2DE0" w14:textId="09AC6BB9" w:rsidR="003910C4" w:rsidRPr="00513844" w:rsidRDefault="003910C4" w:rsidP="003910C4">
      <w:pPr>
        <w:pStyle w:val="Kop1"/>
        <w:rPr>
          <w:lang w:val="fr-BE"/>
        </w:rPr>
      </w:pPr>
      <w:r w:rsidRPr="003910C4">
        <w:rPr>
          <w:lang w:val="fr-BE"/>
        </w:rPr>
        <w:t>Les droits concernant le traitement des données à caractère personnel qui nous sont fournies</w:t>
      </w:r>
    </w:p>
    <w:p w14:paraId="75876431" w14:textId="4DDC5E21" w:rsidR="00147BF7" w:rsidRPr="00513844" w:rsidRDefault="003910C4" w:rsidP="00E75122">
      <w:pPr>
        <w:rPr>
          <w:rFonts w:ascii="Century Gothic" w:hAnsi="Century Gothic"/>
          <w:sz w:val="20"/>
          <w:szCs w:val="20"/>
          <w:lang w:val="fr-BE"/>
        </w:rPr>
      </w:pPr>
      <w:r w:rsidRPr="00C17ECF">
        <w:rPr>
          <w:rFonts w:ascii="Century Gothic" w:hAnsi="Century Gothic"/>
          <w:sz w:val="20"/>
          <w:szCs w:val="20"/>
          <w:lang w:val="fr-BE"/>
        </w:rPr>
        <w:t xml:space="preserve">Vous avez </w:t>
      </w:r>
      <w:r w:rsidR="00513844" w:rsidRPr="00C17ECF">
        <w:rPr>
          <w:rFonts w:ascii="Century Gothic" w:hAnsi="Century Gothic"/>
          <w:sz w:val="20"/>
          <w:szCs w:val="20"/>
          <w:lang w:val="fr-BE"/>
        </w:rPr>
        <w:t xml:space="preserve">le droit de </w:t>
      </w:r>
      <w:r w:rsidRPr="00C17ECF">
        <w:rPr>
          <w:rFonts w:ascii="Century Gothic" w:hAnsi="Century Gothic"/>
          <w:sz w:val="20"/>
          <w:szCs w:val="20"/>
          <w:lang w:val="fr-BE"/>
        </w:rPr>
        <w:t>:</w:t>
      </w:r>
    </w:p>
    <w:p w14:paraId="3500B294" w14:textId="112CCC3A" w:rsidR="003910C4" w:rsidRPr="00513844" w:rsidRDefault="003910C4" w:rsidP="003910C4">
      <w:pPr>
        <w:pStyle w:val="Lijstalinea"/>
        <w:numPr>
          <w:ilvl w:val="0"/>
          <w:numId w:val="4"/>
        </w:numPr>
        <w:spacing w:after="200" w:line="276" w:lineRule="auto"/>
        <w:ind w:left="426" w:hanging="426"/>
        <w:rPr>
          <w:rFonts w:ascii="Century Gothic" w:hAnsi="Century Gothic"/>
          <w:sz w:val="20"/>
          <w:szCs w:val="20"/>
          <w:lang w:val="fr-BE"/>
        </w:rPr>
      </w:pPr>
      <w:r w:rsidRPr="00E75122">
        <w:rPr>
          <w:rFonts w:ascii="Century Gothic" w:hAnsi="Century Gothic"/>
          <w:sz w:val="20"/>
          <w:szCs w:val="20"/>
          <w:lang w:val="fr-BE"/>
        </w:rPr>
        <w:t>consulter les données à caractère personnel que nous traitons.</w:t>
      </w:r>
      <w:r w:rsidRPr="00513844">
        <w:rPr>
          <w:rFonts w:ascii="Century Gothic" w:hAnsi="Century Gothic"/>
          <w:sz w:val="20"/>
          <w:szCs w:val="20"/>
          <w:lang w:val="fr-BE"/>
        </w:rPr>
        <w:t xml:space="preserve"> </w:t>
      </w:r>
    </w:p>
    <w:p w14:paraId="4277277B" w14:textId="41E3E5FC" w:rsidR="003910C4" w:rsidRPr="00513844" w:rsidRDefault="003910C4" w:rsidP="003910C4">
      <w:pPr>
        <w:pStyle w:val="Lijstalinea"/>
        <w:numPr>
          <w:ilvl w:val="0"/>
          <w:numId w:val="4"/>
        </w:numPr>
        <w:spacing w:after="200" w:line="276" w:lineRule="auto"/>
        <w:ind w:left="426" w:hanging="426"/>
        <w:rPr>
          <w:rFonts w:ascii="Century Gothic" w:hAnsi="Century Gothic"/>
          <w:sz w:val="20"/>
          <w:szCs w:val="20"/>
          <w:lang w:val="fr-BE"/>
        </w:rPr>
      </w:pPr>
      <w:r w:rsidRPr="00E75122">
        <w:rPr>
          <w:rFonts w:ascii="Century Gothic" w:hAnsi="Century Gothic"/>
          <w:sz w:val="20"/>
          <w:szCs w:val="20"/>
          <w:lang w:val="fr-BE"/>
        </w:rPr>
        <w:t>faire corriger des données incorrectes.</w:t>
      </w:r>
    </w:p>
    <w:p w14:paraId="2E824AA2" w14:textId="6CBF8DEC" w:rsidR="003910C4" w:rsidRPr="00513844" w:rsidRDefault="003910C4" w:rsidP="003910C4">
      <w:pPr>
        <w:pStyle w:val="Lijstalinea"/>
        <w:numPr>
          <w:ilvl w:val="0"/>
          <w:numId w:val="4"/>
        </w:numPr>
        <w:spacing w:after="200" w:line="276" w:lineRule="auto"/>
        <w:ind w:left="426" w:hanging="426"/>
        <w:rPr>
          <w:rFonts w:ascii="Century Gothic" w:hAnsi="Century Gothic"/>
          <w:sz w:val="20"/>
          <w:szCs w:val="20"/>
          <w:lang w:val="fr-BE"/>
        </w:rPr>
      </w:pPr>
      <w:r w:rsidRPr="00E75122">
        <w:rPr>
          <w:rFonts w:ascii="Century Gothic" w:hAnsi="Century Gothic"/>
          <w:sz w:val="20"/>
          <w:szCs w:val="20"/>
          <w:lang w:val="fr-BE"/>
        </w:rPr>
        <w:t>dans certaines circonstances, demander l’effacement de vos données à caractère personnel.</w:t>
      </w:r>
      <w:r w:rsidRPr="00513844">
        <w:rPr>
          <w:rFonts w:ascii="Century Gothic" w:hAnsi="Century Gothic"/>
          <w:sz w:val="20"/>
          <w:szCs w:val="20"/>
          <w:lang w:val="fr-BE"/>
        </w:rPr>
        <w:t xml:space="preserve"> </w:t>
      </w:r>
    </w:p>
    <w:p w14:paraId="42D2B8A3" w14:textId="25F4E9C3" w:rsidR="003910C4" w:rsidRPr="00513844" w:rsidRDefault="003910C4" w:rsidP="003910C4">
      <w:pPr>
        <w:pStyle w:val="Lijstalinea"/>
        <w:numPr>
          <w:ilvl w:val="0"/>
          <w:numId w:val="4"/>
        </w:numPr>
        <w:spacing w:after="200" w:line="276" w:lineRule="auto"/>
        <w:ind w:left="426" w:hanging="426"/>
        <w:rPr>
          <w:rFonts w:ascii="Century Gothic" w:hAnsi="Century Gothic"/>
          <w:sz w:val="20"/>
          <w:szCs w:val="20"/>
          <w:lang w:val="fr-BE"/>
        </w:rPr>
      </w:pPr>
      <w:r w:rsidRPr="00E75122">
        <w:rPr>
          <w:rFonts w:ascii="Century Gothic" w:hAnsi="Century Gothic"/>
          <w:sz w:val="20"/>
          <w:szCs w:val="20"/>
          <w:lang w:val="fr-BE"/>
        </w:rPr>
        <w:t>limiter le traitement des données à caractère personnel vous concernant.</w:t>
      </w:r>
    </w:p>
    <w:p w14:paraId="0E6EA917" w14:textId="65F9726A" w:rsidR="003910C4" w:rsidRPr="00513844" w:rsidRDefault="003910C4" w:rsidP="003910C4">
      <w:pPr>
        <w:pStyle w:val="Lijstalinea"/>
        <w:numPr>
          <w:ilvl w:val="0"/>
          <w:numId w:val="4"/>
        </w:numPr>
        <w:spacing w:after="200" w:line="276" w:lineRule="auto"/>
        <w:ind w:left="426" w:hanging="426"/>
        <w:rPr>
          <w:rFonts w:ascii="Century Gothic" w:hAnsi="Century Gothic"/>
          <w:sz w:val="20"/>
          <w:szCs w:val="20"/>
          <w:lang w:val="fr-BE"/>
        </w:rPr>
      </w:pPr>
      <w:r w:rsidRPr="00E75122">
        <w:rPr>
          <w:rFonts w:ascii="Century Gothic" w:hAnsi="Century Gothic"/>
          <w:sz w:val="20"/>
          <w:szCs w:val="20"/>
          <w:lang w:val="fr-BE"/>
        </w:rPr>
        <w:t>obtenir les données à caractère personnel que nous traitons et les transmettre à un autre responsable du traitement.</w:t>
      </w:r>
    </w:p>
    <w:p w14:paraId="667B9ACE" w14:textId="73E17868" w:rsidR="003910C4" w:rsidRPr="00513844" w:rsidRDefault="003910C4" w:rsidP="003910C4">
      <w:pPr>
        <w:pStyle w:val="Lijstalinea"/>
        <w:numPr>
          <w:ilvl w:val="0"/>
          <w:numId w:val="4"/>
        </w:numPr>
        <w:spacing w:after="200" w:line="276" w:lineRule="auto"/>
        <w:ind w:left="426" w:hanging="426"/>
        <w:rPr>
          <w:rFonts w:ascii="Century Gothic" w:hAnsi="Century Gothic"/>
          <w:sz w:val="20"/>
          <w:szCs w:val="20"/>
          <w:lang w:val="fr-BE"/>
        </w:rPr>
      </w:pPr>
      <w:r w:rsidRPr="00E75122">
        <w:rPr>
          <w:rFonts w:ascii="Century Gothic" w:hAnsi="Century Gothic"/>
          <w:sz w:val="20"/>
          <w:szCs w:val="20"/>
          <w:lang w:val="fr-BE"/>
        </w:rPr>
        <w:t>vous opposer au traitement des données que vous nous avez fournies.</w:t>
      </w:r>
      <w:r w:rsidRPr="00513844">
        <w:rPr>
          <w:rFonts w:ascii="Century Gothic" w:hAnsi="Century Gothic"/>
          <w:sz w:val="20"/>
          <w:szCs w:val="20"/>
          <w:lang w:val="fr-BE"/>
        </w:rPr>
        <w:t xml:space="preserve"> </w:t>
      </w:r>
    </w:p>
    <w:p w14:paraId="7CE7D069" w14:textId="633B24DF" w:rsidR="007F141C" w:rsidRPr="00513844" w:rsidRDefault="003910C4" w:rsidP="003910C4">
      <w:pPr>
        <w:jc w:val="both"/>
        <w:rPr>
          <w:rFonts w:ascii="Century Gothic" w:hAnsi="Century Gothic"/>
          <w:sz w:val="20"/>
          <w:szCs w:val="20"/>
          <w:lang w:val="fr-BE"/>
        </w:rPr>
      </w:pPr>
      <w:r w:rsidRPr="003910C4">
        <w:rPr>
          <w:rFonts w:ascii="Century Gothic" w:hAnsi="Century Gothic"/>
          <w:sz w:val="20"/>
          <w:szCs w:val="20"/>
          <w:lang w:val="fr-BE"/>
        </w:rPr>
        <w:t xml:space="preserve">Vous avez également le droit d’introduire </w:t>
      </w:r>
      <w:r w:rsidRPr="00C17ECF">
        <w:rPr>
          <w:rFonts w:ascii="Century Gothic" w:hAnsi="Century Gothic"/>
          <w:sz w:val="20"/>
          <w:szCs w:val="20"/>
          <w:lang w:val="fr-BE"/>
        </w:rPr>
        <w:t>un</w:t>
      </w:r>
      <w:r w:rsidR="00725844" w:rsidRPr="00C17ECF">
        <w:rPr>
          <w:rFonts w:ascii="Century Gothic" w:hAnsi="Century Gothic"/>
          <w:sz w:val="20"/>
          <w:szCs w:val="20"/>
          <w:lang w:val="fr-BE"/>
        </w:rPr>
        <w:t>e</w:t>
      </w:r>
      <w:r w:rsidRPr="00C17ECF">
        <w:rPr>
          <w:rFonts w:ascii="Century Gothic" w:hAnsi="Century Gothic"/>
          <w:sz w:val="20"/>
          <w:szCs w:val="20"/>
          <w:lang w:val="fr-BE"/>
        </w:rPr>
        <w:t xml:space="preserve"> r</w:t>
      </w:r>
      <w:r w:rsidRPr="003910C4">
        <w:rPr>
          <w:rFonts w:ascii="Century Gothic" w:hAnsi="Century Gothic"/>
          <w:sz w:val="20"/>
          <w:szCs w:val="20"/>
          <w:lang w:val="fr-BE"/>
        </w:rPr>
        <w:t>éclamation auprès de l’Autorité de protection des données.</w:t>
      </w:r>
    </w:p>
    <w:p w14:paraId="0629F3FC" w14:textId="043A601A" w:rsidR="003910C4" w:rsidRPr="003910C4" w:rsidRDefault="003910C4" w:rsidP="003910C4">
      <w:pPr>
        <w:pStyle w:val="Kop1"/>
      </w:pPr>
      <w:r w:rsidRPr="003910C4">
        <w:rPr>
          <w:lang w:val="fr-BE"/>
        </w:rPr>
        <w:t>Contact</w:t>
      </w:r>
    </w:p>
    <w:p w14:paraId="7CE7D06A" w14:textId="7D907635" w:rsidR="009965D7" w:rsidRPr="00513844" w:rsidRDefault="003910C4" w:rsidP="003910C4">
      <w:pPr>
        <w:jc w:val="both"/>
        <w:rPr>
          <w:rFonts w:ascii="Century Gothic" w:hAnsi="Century Gothic"/>
          <w:sz w:val="20"/>
          <w:szCs w:val="20"/>
          <w:lang w:val="fr-BE"/>
        </w:rPr>
      </w:pPr>
      <w:r w:rsidRPr="003910C4">
        <w:rPr>
          <w:rFonts w:ascii="Century Gothic" w:hAnsi="Century Gothic"/>
          <w:sz w:val="20"/>
          <w:szCs w:val="20"/>
          <w:lang w:val="fr-BE"/>
        </w:rPr>
        <w:t xml:space="preserve">Si vous avez d’autres questions concernant l’utilisation et le traitement de vos données à caractère personnel, vous pouvez vous adresser au responsable de </w:t>
      </w:r>
      <w:r w:rsidRPr="00C17ECF">
        <w:rPr>
          <w:rFonts w:ascii="Century Gothic" w:hAnsi="Century Gothic"/>
          <w:sz w:val="20"/>
          <w:szCs w:val="20"/>
          <w:lang w:val="fr-BE"/>
        </w:rPr>
        <w:t>la protection de</w:t>
      </w:r>
      <w:r w:rsidR="00D26CD5" w:rsidRPr="00C17ECF">
        <w:rPr>
          <w:rFonts w:ascii="Century Gothic" w:hAnsi="Century Gothic"/>
          <w:sz w:val="20"/>
          <w:szCs w:val="20"/>
          <w:lang w:val="fr-BE"/>
        </w:rPr>
        <w:t>s</w:t>
      </w:r>
      <w:r w:rsidRPr="00C17ECF">
        <w:rPr>
          <w:rFonts w:ascii="Century Gothic" w:hAnsi="Century Gothic"/>
          <w:sz w:val="20"/>
          <w:szCs w:val="20"/>
          <w:lang w:val="fr-BE"/>
        </w:rPr>
        <w:t xml:space="preserve"> données ____________________________________ (adresse e-mail et/ou n° de téléphone).</w:t>
      </w:r>
    </w:p>
    <w:sectPr w:rsidR="009965D7" w:rsidRPr="0051384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5E8FF" w16cid:durableId="1E40FCFF"/>
  <w16cid:commentId w16cid:paraId="7CE7D06B" w16cid:durableId="1E40F62F"/>
  <w16cid:commentId w16cid:paraId="5A97B331" w16cid:durableId="1E40F644"/>
  <w16cid:commentId w16cid:paraId="7CE7D06C" w16cid:durableId="1E40F630"/>
  <w16cid:commentId w16cid:paraId="4117730B" w16cid:durableId="1E40F686"/>
  <w16cid:commentId w16cid:paraId="7CE7D06E" w16cid:durableId="1E40F631"/>
  <w16cid:commentId w16cid:paraId="3183596F" w16cid:durableId="1E40F8C2"/>
  <w16cid:commentId w16cid:paraId="1189E813" w16cid:durableId="1E40F741"/>
  <w16cid:commentId w16cid:paraId="7CE7D06F" w16cid:durableId="1E40F6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1FA3" w14:textId="77777777" w:rsidR="00923759" w:rsidRDefault="00923759" w:rsidP="001D5C94">
      <w:pPr>
        <w:spacing w:after="0" w:line="240" w:lineRule="auto"/>
      </w:pPr>
      <w:r>
        <w:separator/>
      </w:r>
    </w:p>
  </w:endnote>
  <w:endnote w:type="continuationSeparator" w:id="0">
    <w:p w14:paraId="724CE122" w14:textId="77777777" w:rsidR="00923759" w:rsidRDefault="00923759" w:rsidP="001D5C94">
      <w:pPr>
        <w:spacing w:after="0" w:line="240" w:lineRule="auto"/>
      </w:pPr>
      <w:r>
        <w:continuationSeparator/>
      </w:r>
    </w:p>
  </w:endnote>
  <w:endnote w:type="continuationNotice" w:id="1">
    <w:p w14:paraId="7C538372" w14:textId="77777777" w:rsidR="00923759" w:rsidRDefault="0092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602B" w14:textId="77777777" w:rsidR="00923759" w:rsidRDefault="00923759" w:rsidP="001D5C94">
      <w:pPr>
        <w:spacing w:after="0" w:line="240" w:lineRule="auto"/>
      </w:pPr>
      <w:r>
        <w:separator/>
      </w:r>
    </w:p>
  </w:footnote>
  <w:footnote w:type="continuationSeparator" w:id="0">
    <w:p w14:paraId="7DEA0BC4" w14:textId="77777777" w:rsidR="00923759" w:rsidRDefault="00923759" w:rsidP="001D5C94">
      <w:pPr>
        <w:spacing w:after="0" w:line="240" w:lineRule="auto"/>
      </w:pPr>
      <w:r>
        <w:continuationSeparator/>
      </w:r>
    </w:p>
  </w:footnote>
  <w:footnote w:type="continuationNotice" w:id="1">
    <w:p w14:paraId="6A7C2091" w14:textId="77777777" w:rsidR="00923759" w:rsidRDefault="00923759">
      <w:pPr>
        <w:spacing w:after="0" w:line="240" w:lineRule="auto"/>
      </w:pPr>
    </w:p>
  </w:footnote>
  <w:footnote w:id="2">
    <w:p w14:paraId="53B8312C" w14:textId="4DB24A89" w:rsidR="003910C4" w:rsidRPr="00513844" w:rsidRDefault="003910C4" w:rsidP="003910C4">
      <w:pPr>
        <w:pStyle w:val="Voetnoottekst"/>
        <w:rPr>
          <w:sz w:val="16"/>
          <w:lang w:val="fr-BE"/>
        </w:rPr>
      </w:pPr>
      <w:r>
        <w:rPr>
          <w:rStyle w:val="Voetnootmarkering"/>
        </w:rPr>
        <w:footnoteRef/>
      </w:r>
      <w:r w:rsidRPr="00513844">
        <w:rPr>
          <w:lang w:val="fr-BE"/>
        </w:rPr>
        <w:t xml:space="preserve"> </w:t>
      </w:r>
      <w:r w:rsidRPr="003910C4">
        <w:rPr>
          <w:rFonts w:ascii="Century Gothic" w:hAnsi="Century Gothic"/>
          <w:sz w:val="16"/>
          <w:lang w:val="fr-BE"/>
        </w:rPr>
        <w:t>Nous recommandons, jusqu’à nouvel ordre, d’utiliser un délai entre 1 mois et 1 an suivant la procédure d’embauche.</w:t>
      </w:r>
    </w:p>
  </w:footnote>
  <w:footnote w:id="3">
    <w:p w14:paraId="43465858" w14:textId="21D544C5" w:rsidR="003910C4" w:rsidRPr="00513844" w:rsidRDefault="003910C4" w:rsidP="003910C4">
      <w:pPr>
        <w:pStyle w:val="Voetnoottekst"/>
        <w:rPr>
          <w:sz w:val="16"/>
          <w:lang w:val="fr-BE"/>
        </w:rPr>
      </w:pPr>
      <w:r>
        <w:rPr>
          <w:rStyle w:val="Voetnootmarkering"/>
        </w:rPr>
        <w:footnoteRef/>
      </w:r>
      <w:r w:rsidRPr="00513844">
        <w:rPr>
          <w:lang w:val="fr-BE"/>
        </w:rPr>
        <w:t xml:space="preserve"> </w:t>
      </w:r>
      <w:r w:rsidRPr="003910C4">
        <w:rPr>
          <w:rFonts w:ascii="Century Gothic" w:hAnsi="Century Gothic"/>
          <w:sz w:val="16"/>
          <w:lang w:val="fr-BE"/>
        </w:rPr>
        <w:t>Si vous transmettez ces données à caractère personnel à des tiers, ce qui est uniquement possible lorsque certaines conditions sont remplies, vous devez mentionner le destinataire.</w:t>
      </w:r>
      <w:r w:rsidRPr="00513844">
        <w:rPr>
          <w:rFonts w:ascii="Century Gothic" w:hAnsi="Century Gothic"/>
          <w:sz w:val="16"/>
          <w:lang w:val="fr-BE"/>
        </w:rPr>
        <w:t xml:space="preserve"> </w:t>
      </w:r>
      <w:r w:rsidRPr="003910C4">
        <w:rPr>
          <w:rFonts w:ascii="Century Gothic" w:hAnsi="Century Gothic"/>
          <w:sz w:val="16"/>
          <w:lang w:val="fr-BE"/>
        </w:rPr>
        <w:t>Lorsque vous transmettez ces données à caractère personnel en dehors de l’EEE, vous devez mentionner les pays ou les organisations internationales auxquels vous les avez transmises, ainsi que les garanties prouvant que ces données ont été transmises de manière sécurisée et la façon dont la personne concernée peut recevoir ou consulter ces garanties.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70D"/>
    <w:multiLevelType w:val="hybridMultilevel"/>
    <w:tmpl w:val="051AF1B8"/>
    <w:lvl w:ilvl="0" w:tplc="185C0A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6225D7"/>
    <w:multiLevelType w:val="hybridMultilevel"/>
    <w:tmpl w:val="379EF3F2"/>
    <w:lvl w:ilvl="0" w:tplc="85BE34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5904D1B"/>
    <w:multiLevelType w:val="hybridMultilevel"/>
    <w:tmpl w:val="325C466C"/>
    <w:lvl w:ilvl="0" w:tplc="44C0D6C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406185A"/>
    <w:multiLevelType w:val="hybridMultilevel"/>
    <w:tmpl w:val="1284D7E0"/>
    <w:lvl w:ilvl="0" w:tplc="6CAA561C">
      <w:start w:val="1"/>
      <w:numFmt w:val="decimal"/>
      <w:pStyle w:val="Kop1"/>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A5932FC"/>
    <w:multiLevelType w:val="hybridMultilevel"/>
    <w:tmpl w:val="411E77A4"/>
    <w:lvl w:ilvl="0" w:tplc="44C0D6C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4006804"/>
    <w:multiLevelType w:val="hybridMultilevel"/>
    <w:tmpl w:val="76BC6814"/>
    <w:lvl w:ilvl="0" w:tplc="D09EE90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900458D"/>
    <w:multiLevelType w:val="hybridMultilevel"/>
    <w:tmpl w:val="EB40B7A4"/>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3E"/>
    <w:rsid w:val="00044A23"/>
    <w:rsid w:val="00064CB6"/>
    <w:rsid w:val="000E26BC"/>
    <w:rsid w:val="000F577D"/>
    <w:rsid w:val="001108AE"/>
    <w:rsid w:val="00115E3E"/>
    <w:rsid w:val="001223D5"/>
    <w:rsid w:val="00147BF7"/>
    <w:rsid w:val="00182CEC"/>
    <w:rsid w:val="001D0EC3"/>
    <w:rsid w:val="001D3875"/>
    <w:rsid w:val="001D5C94"/>
    <w:rsid w:val="00247402"/>
    <w:rsid w:val="00271480"/>
    <w:rsid w:val="002E70F8"/>
    <w:rsid w:val="0034481F"/>
    <w:rsid w:val="003910C4"/>
    <w:rsid w:val="00394900"/>
    <w:rsid w:val="003F7100"/>
    <w:rsid w:val="00477A01"/>
    <w:rsid w:val="00484D24"/>
    <w:rsid w:val="004979C9"/>
    <w:rsid w:val="004B3B68"/>
    <w:rsid w:val="004C4384"/>
    <w:rsid w:val="00513844"/>
    <w:rsid w:val="00547601"/>
    <w:rsid w:val="005548B0"/>
    <w:rsid w:val="005A289F"/>
    <w:rsid w:val="005A4172"/>
    <w:rsid w:val="005D638F"/>
    <w:rsid w:val="00603E72"/>
    <w:rsid w:val="00605D19"/>
    <w:rsid w:val="00685E15"/>
    <w:rsid w:val="00725844"/>
    <w:rsid w:val="00740441"/>
    <w:rsid w:val="007435A6"/>
    <w:rsid w:val="00754A80"/>
    <w:rsid w:val="007705B6"/>
    <w:rsid w:val="007E3DCA"/>
    <w:rsid w:val="007E6CD9"/>
    <w:rsid w:val="007E6FED"/>
    <w:rsid w:val="007F141C"/>
    <w:rsid w:val="00800632"/>
    <w:rsid w:val="00800EC2"/>
    <w:rsid w:val="008924B2"/>
    <w:rsid w:val="009142E8"/>
    <w:rsid w:val="00923759"/>
    <w:rsid w:val="0094352F"/>
    <w:rsid w:val="009704A9"/>
    <w:rsid w:val="009965D7"/>
    <w:rsid w:val="009D2A4B"/>
    <w:rsid w:val="009E0434"/>
    <w:rsid w:val="009E3620"/>
    <w:rsid w:val="00A076F7"/>
    <w:rsid w:val="00A157D9"/>
    <w:rsid w:val="00A6533B"/>
    <w:rsid w:val="00A7558C"/>
    <w:rsid w:val="00A81278"/>
    <w:rsid w:val="00A96C30"/>
    <w:rsid w:val="00AA5E44"/>
    <w:rsid w:val="00AA6370"/>
    <w:rsid w:val="00B105A0"/>
    <w:rsid w:val="00B1602B"/>
    <w:rsid w:val="00BB4D29"/>
    <w:rsid w:val="00BC5250"/>
    <w:rsid w:val="00BD1027"/>
    <w:rsid w:val="00C039DC"/>
    <w:rsid w:val="00C04CD6"/>
    <w:rsid w:val="00C17ECF"/>
    <w:rsid w:val="00C70651"/>
    <w:rsid w:val="00C70FEB"/>
    <w:rsid w:val="00CA4D7F"/>
    <w:rsid w:val="00CE7BED"/>
    <w:rsid w:val="00D26CD5"/>
    <w:rsid w:val="00D80827"/>
    <w:rsid w:val="00D835A8"/>
    <w:rsid w:val="00DD1B9A"/>
    <w:rsid w:val="00E60DA8"/>
    <w:rsid w:val="00E75122"/>
    <w:rsid w:val="00E8233E"/>
    <w:rsid w:val="00EE0A74"/>
    <w:rsid w:val="00F14D28"/>
    <w:rsid w:val="00F27AC2"/>
    <w:rsid w:val="00F61B70"/>
    <w:rsid w:val="00F909DA"/>
    <w:rsid w:val="00FF3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E7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uiPriority w:val="9"/>
    <w:qFormat/>
    <w:rsid w:val="00A96C30"/>
    <w:pPr>
      <w:keepNext/>
      <w:numPr>
        <w:numId w:val="2"/>
      </w:numPr>
      <w:spacing w:line="276" w:lineRule="auto"/>
      <w:ind w:left="567" w:hanging="567"/>
      <w:outlineLvl w:val="0"/>
    </w:pPr>
    <w:rPr>
      <w:rFonts w:ascii="Century Gothic" w:hAnsi="Century Gothic"/>
      <w:b/>
      <w:sz w:val="20"/>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D28"/>
    <w:pPr>
      <w:spacing w:after="160" w:line="256" w:lineRule="auto"/>
      <w:ind w:left="720"/>
      <w:contextualSpacing/>
    </w:pPr>
  </w:style>
  <w:style w:type="character" w:styleId="Verwijzingopmerking">
    <w:name w:val="annotation reference"/>
    <w:basedOn w:val="Standaardalinea-lettertype"/>
    <w:uiPriority w:val="99"/>
    <w:semiHidden/>
    <w:unhideWhenUsed/>
    <w:rsid w:val="00754A80"/>
    <w:rPr>
      <w:sz w:val="16"/>
      <w:szCs w:val="16"/>
    </w:rPr>
  </w:style>
  <w:style w:type="paragraph" w:styleId="Tekstopmerking">
    <w:name w:val="annotation text"/>
    <w:basedOn w:val="Standaard"/>
    <w:link w:val="TekstopmerkingChar"/>
    <w:uiPriority w:val="99"/>
    <w:semiHidden/>
    <w:unhideWhenUsed/>
    <w:rsid w:val="00754A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A80"/>
    <w:rPr>
      <w:sz w:val="20"/>
      <w:szCs w:val="20"/>
    </w:rPr>
  </w:style>
  <w:style w:type="paragraph" w:styleId="Onderwerpvanopmerking">
    <w:name w:val="annotation subject"/>
    <w:basedOn w:val="Tekstopmerking"/>
    <w:next w:val="Tekstopmerking"/>
    <w:link w:val="OnderwerpvanopmerkingChar"/>
    <w:uiPriority w:val="99"/>
    <w:semiHidden/>
    <w:unhideWhenUsed/>
    <w:rsid w:val="00754A80"/>
    <w:rPr>
      <w:b/>
      <w:bCs/>
    </w:rPr>
  </w:style>
  <w:style w:type="character" w:customStyle="1" w:styleId="OnderwerpvanopmerkingChar">
    <w:name w:val="Onderwerp van opmerking Char"/>
    <w:basedOn w:val="TekstopmerkingChar"/>
    <w:link w:val="Onderwerpvanopmerking"/>
    <w:uiPriority w:val="99"/>
    <w:semiHidden/>
    <w:rsid w:val="00754A80"/>
    <w:rPr>
      <w:b/>
      <w:bCs/>
      <w:sz w:val="20"/>
      <w:szCs w:val="20"/>
    </w:rPr>
  </w:style>
  <w:style w:type="paragraph" w:styleId="Ballontekst">
    <w:name w:val="Balloon Text"/>
    <w:basedOn w:val="Standaard"/>
    <w:link w:val="BallontekstChar"/>
    <w:uiPriority w:val="99"/>
    <w:semiHidden/>
    <w:unhideWhenUsed/>
    <w:rsid w:val="00754A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A80"/>
    <w:rPr>
      <w:rFonts w:ascii="Tahoma" w:hAnsi="Tahoma" w:cs="Tahoma"/>
      <w:sz w:val="16"/>
      <w:szCs w:val="16"/>
    </w:rPr>
  </w:style>
  <w:style w:type="character" w:customStyle="1" w:styleId="Kop1Char">
    <w:name w:val="Kop 1 Char"/>
    <w:basedOn w:val="Standaardalinea-lettertype"/>
    <w:link w:val="Kop1"/>
    <w:uiPriority w:val="9"/>
    <w:rsid w:val="00A96C30"/>
    <w:rPr>
      <w:rFonts w:ascii="Century Gothic" w:hAnsi="Century Gothic"/>
      <w:b/>
      <w:sz w:val="20"/>
      <w:szCs w:val="20"/>
      <w:u w:val="single"/>
      <w:lang w:val="nl-NL"/>
    </w:rPr>
  </w:style>
  <w:style w:type="paragraph" w:styleId="Kopvaninhoudsopgave">
    <w:name w:val="TOC Heading"/>
    <w:basedOn w:val="Kop1"/>
    <w:next w:val="Standaard"/>
    <w:uiPriority w:val="39"/>
    <w:unhideWhenUsed/>
    <w:qFormat/>
    <w:rsid w:val="00A96C30"/>
    <w:pPr>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u w:val="none"/>
      <w:lang w:val="en-US"/>
    </w:rPr>
  </w:style>
  <w:style w:type="paragraph" w:styleId="Inhopg1">
    <w:name w:val="toc 1"/>
    <w:basedOn w:val="Standaard"/>
    <w:next w:val="Standaard"/>
    <w:autoRedefine/>
    <w:uiPriority w:val="39"/>
    <w:unhideWhenUsed/>
    <w:rsid w:val="00A96C30"/>
    <w:pPr>
      <w:spacing w:after="100"/>
    </w:pPr>
  </w:style>
  <w:style w:type="character" w:styleId="Hyperlink">
    <w:name w:val="Hyperlink"/>
    <w:basedOn w:val="Standaardalinea-lettertype"/>
    <w:uiPriority w:val="99"/>
    <w:unhideWhenUsed/>
    <w:rsid w:val="00A96C30"/>
    <w:rPr>
      <w:color w:val="0000FF" w:themeColor="hyperlink"/>
      <w:u w:val="single"/>
    </w:rPr>
  </w:style>
  <w:style w:type="paragraph" w:styleId="Geenafstand">
    <w:name w:val="No Spacing"/>
    <w:uiPriority w:val="1"/>
    <w:qFormat/>
    <w:rsid w:val="00A96C30"/>
    <w:pPr>
      <w:spacing w:after="0" w:line="240" w:lineRule="auto"/>
    </w:pPr>
  </w:style>
  <w:style w:type="paragraph" w:styleId="Voetnoottekst">
    <w:name w:val="footnote text"/>
    <w:basedOn w:val="Standaard"/>
    <w:link w:val="VoetnoottekstChar"/>
    <w:uiPriority w:val="99"/>
    <w:semiHidden/>
    <w:unhideWhenUsed/>
    <w:rsid w:val="001D5C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5C94"/>
    <w:rPr>
      <w:sz w:val="20"/>
      <w:szCs w:val="20"/>
    </w:rPr>
  </w:style>
  <w:style w:type="character" w:styleId="Voetnootmarkering">
    <w:name w:val="footnote reference"/>
    <w:basedOn w:val="Standaardalinea-lettertype"/>
    <w:uiPriority w:val="99"/>
    <w:semiHidden/>
    <w:unhideWhenUsed/>
    <w:rsid w:val="001D5C94"/>
    <w:rPr>
      <w:vertAlign w:val="superscript"/>
    </w:rPr>
  </w:style>
  <w:style w:type="paragraph" w:styleId="Koptekst">
    <w:name w:val="header"/>
    <w:basedOn w:val="Standaard"/>
    <w:link w:val="KoptekstChar"/>
    <w:uiPriority w:val="99"/>
    <w:unhideWhenUsed/>
    <w:rsid w:val="00484D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D24"/>
  </w:style>
  <w:style w:type="paragraph" w:styleId="Voettekst">
    <w:name w:val="footer"/>
    <w:basedOn w:val="Standaard"/>
    <w:link w:val="VoettekstChar"/>
    <w:uiPriority w:val="99"/>
    <w:unhideWhenUsed/>
    <w:rsid w:val="00484D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D24"/>
  </w:style>
  <w:style w:type="paragraph" w:styleId="Revisie">
    <w:name w:val="Revision"/>
    <w:hidden/>
    <w:uiPriority w:val="99"/>
    <w:semiHidden/>
    <w:rsid w:val="00484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Lijstalinea"/>
    <w:next w:val="Standaard"/>
    <w:link w:val="Kop1Char"/>
    <w:uiPriority w:val="9"/>
    <w:qFormat/>
    <w:rsid w:val="00A96C30"/>
    <w:pPr>
      <w:keepNext/>
      <w:numPr>
        <w:numId w:val="2"/>
      </w:numPr>
      <w:spacing w:line="276" w:lineRule="auto"/>
      <w:ind w:left="567" w:hanging="567"/>
      <w:outlineLvl w:val="0"/>
    </w:pPr>
    <w:rPr>
      <w:rFonts w:ascii="Century Gothic" w:hAnsi="Century Gothic"/>
      <w:b/>
      <w:sz w:val="20"/>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D28"/>
    <w:pPr>
      <w:spacing w:after="160" w:line="256" w:lineRule="auto"/>
      <w:ind w:left="720"/>
      <w:contextualSpacing/>
    </w:pPr>
  </w:style>
  <w:style w:type="character" w:styleId="Verwijzingopmerking">
    <w:name w:val="annotation reference"/>
    <w:basedOn w:val="Standaardalinea-lettertype"/>
    <w:uiPriority w:val="99"/>
    <w:semiHidden/>
    <w:unhideWhenUsed/>
    <w:rsid w:val="00754A80"/>
    <w:rPr>
      <w:sz w:val="16"/>
      <w:szCs w:val="16"/>
    </w:rPr>
  </w:style>
  <w:style w:type="paragraph" w:styleId="Tekstopmerking">
    <w:name w:val="annotation text"/>
    <w:basedOn w:val="Standaard"/>
    <w:link w:val="TekstopmerkingChar"/>
    <w:uiPriority w:val="99"/>
    <w:semiHidden/>
    <w:unhideWhenUsed/>
    <w:rsid w:val="00754A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A80"/>
    <w:rPr>
      <w:sz w:val="20"/>
      <w:szCs w:val="20"/>
    </w:rPr>
  </w:style>
  <w:style w:type="paragraph" w:styleId="Onderwerpvanopmerking">
    <w:name w:val="annotation subject"/>
    <w:basedOn w:val="Tekstopmerking"/>
    <w:next w:val="Tekstopmerking"/>
    <w:link w:val="OnderwerpvanopmerkingChar"/>
    <w:uiPriority w:val="99"/>
    <w:semiHidden/>
    <w:unhideWhenUsed/>
    <w:rsid w:val="00754A80"/>
    <w:rPr>
      <w:b/>
      <w:bCs/>
    </w:rPr>
  </w:style>
  <w:style w:type="character" w:customStyle="1" w:styleId="OnderwerpvanopmerkingChar">
    <w:name w:val="Onderwerp van opmerking Char"/>
    <w:basedOn w:val="TekstopmerkingChar"/>
    <w:link w:val="Onderwerpvanopmerking"/>
    <w:uiPriority w:val="99"/>
    <w:semiHidden/>
    <w:rsid w:val="00754A80"/>
    <w:rPr>
      <w:b/>
      <w:bCs/>
      <w:sz w:val="20"/>
      <w:szCs w:val="20"/>
    </w:rPr>
  </w:style>
  <w:style w:type="paragraph" w:styleId="Ballontekst">
    <w:name w:val="Balloon Text"/>
    <w:basedOn w:val="Standaard"/>
    <w:link w:val="BallontekstChar"/>
    <w:uiPriority w:val="99"/>
    <w:semiHidden/>
    <w:unhideWhenUsed/>
    <w:rsid w:val="00754A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A80"/>
    <w:rPr>
      <w:rFonts w:ascii="Tahoma" w:hAnsi="Tahoma" w:cs="Tahoma"/>
      <w:sz w:val="16"/>
      <w:szCs w:val="16"/>
    </w:rPr>
  </w:style>
  <w:style w:type="character" w:customStyle="1" w:styleId="Kop1Char">
    <w:name w:val="Kop 1 Char"/>
    <w:basedOn w:val="Standaardalinea-lettertype"/>
    <w:link w:val="Kop1"/>
    <w:uiPriority w:val="9"/>
    <w:rsid w:val="00A96C30"/>
    <w:rPr>
      <w:rFonts w:ascii="Century Gothic" w:hAnsi="Century Gothic"/>
      <w:b/>
      <w:sz w:val="20"/>
      <w:szCs w:val="20"/>
      <w:u w:val="single"/>
      <w:lang w:val="nl-NL"/>
    </w:rPr>
  </w:style>
  <w:style w:type="paragraph" w:styleId="Kopvaninhoudsopgave">
    <w:name w:val="TOC Heading"/>
    <w:basedOn w:val="Kop1"/>
    <w:next w:val="Standaard"/>
    <w:uiPriority w:val="39"/>
    <w:unhideWhenUsed/>
    <w:qFormat/>
    <w:rsid w:val="00A96C30"/>
    <w:pPr>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u w:val="none"/>
      <w:lang w:val="en-US"/>
    </w:rPr>
  </w:style>
  <w:style w:type="paragraph" w:styleId="Inhopg1">
    <w:name w:val="toc 1"/>
    <w:basedOn w:val="Standaard"/>
    <w:next w:val="Standaard"/>
    <w:autoRedefine/>
    <w:uiPriority w:val="39"/>
    <w:unhideWhenUsed/>
    <w:rsid w:val="00A96C30"/>
    <w:pPr>
      <w:spacing w:after="100"/>
    </w:pPr>
  </w:style>
  <w:style w:type="character" w:styleId="Hyperlink">
    <w:name w:val="Hyperlink"/>
    <w:basedOn w:val="Standaardalinea-lettertype"/>
    <w:uiPriority w:val="99"/>
    <w:unhideWhenUsed/>
    <w:rsid w:val="00A96C30"/>
    <w:rPr>
      <w:color w:val="0000FF" w:themeColor="hyperlink"/>
      <w:u w:val="single"/>
    </w:rPr>
  </w:style>
  <w:style w:type="paragraph" w:styleId="Geenafstand">
    <w:name w:val="No Spacing"/>
    <w:uiPriority w:val="1"/>
    <w:qFormat/>
    <w:rsid w:val="00A96C30"/>
    <w:pPr>
      <w:spacing w:after="0" w:line="240" w:lineRule="auto"/>
    </w:pPr>
  </w:style>
  <w:style w:type="paragraph" w:styleId="Voetnoottekst">
    <w:name w:val="footnote text"/>
    <w:basedOn w:val="Standaard"/>
    <w:link w:val="VoetnoottekstChar"/>
    <w:uiPriority w:val="99"/>
    <w:semiHidden/>
    <w:unhideWhenUsed/>
    <w:rsid w:val="001D5C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5C94"/>
    <w:rPr>
      <w:sz w:val="20"/>
      <w:szCs w:val="20"/>
    </w:rPr>
  </w:style>
  <w:style w:type="character" w:styleId="Voetnootmarkering">
    <w:name w:val="footnote reference"/>
    <w:basedOn w:val="Standaardalinea-lettertype"/>
    <w:uiPriority w:val="99"/>
    <w:semiHidden/>
    <w:unhideWhenUsed/>
    <w:rsid w:val="001D5C94"/>
    <w:rPr>
      <w:vertAlign w:val="superscript"/>
    </w:rPr>
  </w:style>
  <w:style w:type="paragraph" w:styleId="Koptekst">
    <w:name w:val="header"/>
    <w:basedOn w:val="Standaard"/>
    <w:link w:val="KoptekstChar"/>
    <w:uiPriority w:val="99"/>
    <w:unhideWhenUsed/>
    <w:rsid w:val="00484D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D24"/>
  </w:style>
  <w:style w:type="paragraph" w:styleId="Voettekst">
    <w:name w:val="footer"/>
    <w:basedOn w:val="Standaard"/>
    <w:link w:val="VoettekstChar"/>
    <w:uiPriority w:val="99"/>
    <w:unhideWhenUsed/>
    <w:rsid w:val="00484D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D24"/>
  </w:style>
  <w:style w:type="paragraph" w:styleId="Revisie">
    <w:name w:val="Revision"/>
    <w:hidden/>
    <w:uiPriority w:val="99"/>
    <w:semiHidden/>
    <w:rsid w:val="00484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document" ma:contentTypeID="0x01010043D4517E86194953B1AF726B18A763BB0097BE79199015D840BEC616DEAF090475" ma:contentTypeVersion="20" ma:contentTypeDescription="" ma:contentTypeScope="" ma:versionID="a01bde43ad228d6220ab72cff0d98c46">
  <xsd:schema xmlns:xsd="http://www.w3.org/2001/XMLSchema" xmlns:xs="http://www.w3.org/2001/XMLSchema" xmlns:p="http://schemas.microsoft.com/office/2006/metadata/properties" xmlns:ns2="5f332776-49b5-4493-987e-bb7fec5c4833" xmlns:ns3="838cf206-4737-48af-8a0c-ab688278a9a1" targetNamespace="http://schemas.microsoft.com/office/2006/metadata/properties" ma:root="true" ma:fieldsID="9269d2b3d74d95c132d6121f1d0b7d41" ns2:_="" ns3:_="">
    <xsd:import namespace="5f332776-49b5-4493-987e-bb7fec5c4833"/>
    <xsd:import namespace="838cf206-4737-48af-8a0c-ab688278a9a1"/>
    <xsd:element name="properties">
      <xsd:complexType>
        <xsd:sequence>
          <xsd:element name="documentManagement">
            <xsd:complexType>
              <xsd:all>
                <xsd:element ref="ns2:loq_Projectnummer" minOccurs="0"/>
                <xsd:element ref="ns2:loq_ProjectNaam"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32776-49b5-4493-987e-bb7fec5c4833" elementFormDefault="qualified">
    <xsd:import namespace="http://schemas.microsoft.com/office/2006/documentManagement/types"/>
    <xsd:import namespace="http://schemas.microsoft.com/office/infopath/2007/PartnerControls"/>
    <xsd:element name="loq_Projectnummer" ma:index="8" nillable="true" ma:displayName="Projectnummer" ma:internalName="loq_Projectnummer" ma:readOnly="false">
      <xsd:simpleType>
        <xsd:restriction base="dms:Text"/>
      </xsd:simpleType>
    </xsd:element>
    <xsd:element name="loq_ProjectNaam" ma:index="9" nillable="true" ma:displayName="Projectnaam" ma:internalName="loq_ProjectNaam" ma:readOnly="false">
      <xsd:simpleType>
        <xsd:restriction base="dms:Text">
          <xsd:maxLength value="255"/>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cf206-4737-48af-8a0c-ab688278a9a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f332776-49b5-4493-987e-bb7fec5c4833" xsi:nil="true"/>
    <loq_ProjectNaam xmlns="5f332776-49b5-4493-987e-bb7fec5c4833" xsi:nil="true"/>
    <loq_Projectnummer xmlns="5f332776-49b5-4493-987e-bb7fec5c4833" xsi:nil="true"/>
    <_dlc_DocId xmlns="5f332776-49b5-4493-987e-bb7fec5c4833">ADMBPMO-1026121104-186</_dlc_DocId>
    <_dlc_DocIdUrl xmlns="5f332776-49b5-4493-987e-bb7fec5c4833">
      <Url>https://admb.sharepoint.com/sites/PMO/Projecten/PR-2016-62/_layouts/15/DocIdRedir.aspx?ID=ADMBPMO-1026121104-186</Url>
      <Description>ADMBPMO-1026121104-186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9A19-EAF2-482E-BB15-B9C4B577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32776-49b5-4493-987e-bb7fec5c4833"/>
    <ds:schemaRef ds:uri="838cf206-4737-48af-8a0c-ab688278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12855-A7D9-40FA-8032-0049749C3ABE}">
  <ds:schemaRefs>
    <ds:schemaRef ds:uri="http://schemas.microsoft.com/sharepoint/events"/>
  </ds:schemaRefs>
</ds:datastoreItem>
</file>

<file path=customXml/itemProps3.xml><?xml version="1.0" encoding="utf-8"?>
<ds:datastoreItem xmlns:ds="http://schemas.openxmlformats.org/officeDocument/2006/customXml" ds:itemID="{00E19F61-46BC-4A19-9449-22AF10686648}">
  <ds:schemaRefs>
    <ds:schemaRef ds:uri="http://schemas.microsoft.com/sharepoint/v3/contenttype/forms"/>
  </ds:schemaRefs>
</ds:datastoreItem>
</file>

<file path=customXml/itemProps4.xml><?xml version="1.0" encoding="utf-8"?>
<ds:datastoreItem xmlns:ds="http://schemas.openxmlformats.org/officeDocument/2006/customXml" ds:itemID="{915B26D0-14AA-46C5-AFE3-B1E9BD2C3C19}">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838cf206-4737-48af-8a0c-ab688278a9a1"/>
    <ds:schemaRef ds:uri="5f332776-49b5-4493-987e-bb7fec5c4833"/>
  </ds:schemaRefs>
</ds:datastoreItem>
</file>

<file path=customXml/itemProps5.xml><?xml version="1.0" encoding="utf-8"?>
<ds:datastoreItem xmlns:ds="http://schemas.openxmlformats.org/officeDocument/2006/customXml" ds:itemID="{0DA844F4-C8FC-4ACD-BE1A-BB80B38A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2960</Characters>
  <Application>Microsoft Office Word</Application>
  <DocSecurity>4</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Kamodata CVBA</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D'hont Amelie</dc:creator>
  <cp:lastModifiedBy>D'hont Amelie</cp:lastModifiedBy>
  <cp:revision>2</cp:revision>
  <dcterms:created xsi:type="dcterms:W3CDTF">2018-05-07T12:14:00Z</dcterms:created>
  <dcterms:modified xsi:type="dcterms:W3CDTF">2018-05-07T12:14:00Z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0x01010043D4517E86194953B1AF726B18A763BB0097BE79199015D840BEC616DEAF090475</vt:lpwstr>
  </property>
  <property fmtid="{D5CDD505-2E9C-101B-9397-08002B2CF9AE}" pid="3" name="_dlc_DocIdItemGuid">
    <vt:lpwstr>7f466038-09d1-45c3-b5f1-e3979a14fc0b</vt:lpwstr>
  </property>
</Properties>
</file>